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8C521" w14:textId="77777777" w:rsidR="00B647BB" w:rsidRDefault="00B647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W w:w="102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5296"/>
      </w:tblGrid>
      <w:tr w:rsidR="00B647BB" w14:paraId="702E983F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572F6DD6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5195857B" w14:textId="7D94D97B" w:rsidR="00B647BB" w:rsidRDefault="00400D1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2C248C">
              <w:rPr>
                <w:rFonts w:ascii="Arial Narrow" w:eastAsia="Arial Narrow" w:hAnsi="Arial Narrow" w:cs="Arial Narrow"/>
                <w:sz w:val="24"/>
                <w:szCs w:val="24"/>
              </w:rPr>
              <w:t>MP-0936-2025</w:t>
            </w:r>
          </w:p>
        </w:tc>
      </w:tr>
      <w:tr w:rsidR="00B647BB" w14:paraId="086A77A5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6939D8D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OBJETO DEL CONTRATO:</w:t>
            </w:r>
          </w:p>
        </w:tc>
        <w:tc>
          <w:tcPr>
            <w:tcW w:w="5296" w:type="dxa"/>
            <w:shd w:val="clear" w:color="auto" w:fill="auto"/>
          </w:tcPr>
          <w:p w14:paraId="280FFD05" w14:textId="7B8AE5C3" w:rsidR="00B647BB" w:rsidRDefault="00400D1E">
            <w:pPr>
              <w:tabs>
                <w:tab w:val="left" w:pos="5907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2C248C">
              <w:rPr>
                <w:rFonts w:ascii="Arial Narrow" w:eastAsia="Arial Narrow" w:hAnsi="Arial Narrow" w:cs="Arial Narrow"/>
                <w:sz w:val="24"/>
                <w:szCs w:val="24"/>
              </w:rPr>
              <w:t>PRESTACIÓN DE SERVICIOS PROFESIONALES EN EL PROYECTO "MEJORAMIENTO DE LAS CAPACIDADES INSTITUCIONALES PARA LA COMUNICACIÓN PÚBLICA EN EL MUNICIPIO DE PALMIRA"</w:t>
            </w:r>
          </w:p>
        </w:tc>
      </w:tr>
      <w:tr w:rsidR="00B647BB" w14:paraId="61FAFB39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77CABB6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 DEL CONTRATISTA: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04D45CDB" w14:textId="40D700AB" w:rsidR="00B647BB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00D1E">
              <w:rPr>
                <w:rFonts w:ascii="Arial Narrow" w:eastAsia="Arial Narrow" w:hAnsi="Arial Narrow" w:cs="Arial Narrow"/>
                <w:sz w:val="24"/>
                <w:szCs w:val="24"/>
              </w:rPr>
              <w:t>ACCEDE COMUNICACIONES SAS</w:t>
            </w:r>
          </w:p>
        </w:tc>
      </w:tr>
      <w:tr w:rsidR="00B647BB" w14:paraId="2358946E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484A65A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VALOR DEL 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1FEEB313" w14:textId="7EF85724" w:rsidR="00B647BB" w:rsidRDefault="00400D1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2C248C">
              <w:rPr>
                <w:rFonts w:ascii="Arial Narrow" w:eastAsia="Arial Narrow" w:hAnsi="Arial Narrow" w:cs="Arial Narrow"/>
                <w:sz w:val="24"/>
                <w:szCs w:val="24"/>
              </w:rPr>
              <w:t>VEINTE MILLONES DE PESOS M/CTE ($20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  <w:r w:rsidRPr="002C248C">
              <w:rPr>
                <w:rFonts w:ascii="Arial Narrow" w:eastAsia="Arial Narrow" w:hAnsi="Arial Narrow" w:cs="Arial Narrow"/>
                <w:sz w:val="24"/>
                <w:szCs w:val="24"/>
              </w:rPr>
              <w:t>000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  <w:r w:rsidRPr="002C248C">
              <w:rPr>
                <w:rFonts w:ascii="Arial Narrow" w:eastAsia="Arial Narrow" w:hAnsi="Arial Narrow" w:cs="Arial Narrow"/>
                <w:sz w:val="24"/>
                <w:szCs w:val="24"/>
              </w:rPr>
              <w:t>000)</w:t>
            </w:r>
          </w:p>
        </w:tc>
      </w:tr>
      <w:tr w:rsidR="00B647BB" w14:paraId="2FC29EC1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843001A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SUPERVISOR O INTERVENTOR:</w:t>
            </w:r>
          </w:p>
          <w:p w14:paraId="5D67AB80" w14:textId="77777777" w:rsidR="00B647BB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(INCLUIR NOMBRE Y CARGO)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br/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(para el caso de los contratistas a quienes se les realice seguimiento a través de una interventoría podrán hacer uso del formato acordado por las partes para presentación de informes de actividades)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651D4A92" w14:textId="5CB4E711" w:rsidR="00B647BB" w:rsidRDefault="00400D1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2C248C">
              <w:rPr>
                <w:rFonts w:ascii="Arial Narrow" w:eastAsia="Arial Narrow" w:hAnsi="Arial Narrow" w:cs="Arial Narrow"/>
                <w:sz w:val="24"/>
                <w:szCs w:val="24"/>
              </w:rPr>
              <w:t>PAULA MARÍA ARISTIZÁBAL RESTREPO</w:t>
            </w:r>
          </w:p>
        </w:tc>
      </w:tr>
      <w:tr w:rsidR="00B647BB" w14:paraId="7B70E90F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5851122D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ACTA DE INICIO: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39332DCD" w14:textId="74005858" w:rsidR="00B647BB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00D1E" w:rsidRPr="002C248C">
              <w:rPr>
                <w:rFonts w:ascii="Arial Narrow" w:eastAsia="Arial Narrow" w:hAnsi="Arial Narrow" w:cs="Arial Narrow"/>
                <w:sz w:val="24"/>
                <w:szCs w:val="24"/>
              </w:rPr>
              <w:t>VEINTISÉIS (26) DE FEBRERO DE 2025</w:t>
            </w:r>
          </w:p>
        </w:tc>
      </w:tr>
      <w:tr w:rsidR="00B647BB" w14:paraId="4736EE14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35A9F19D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FINALIZACIÓN: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53A6F5F7" w14:textId="2BA641FC" w:rsidR="00B647BB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00D1E" w:rsidRPr="002C248C">
              <w:rPr>
                <w:rFonts w:ascii="Arial Narrow" w:eastAsia="Arial Narrow" w:hAnsi="Arial Narrow" w:cs="Arial Narrow"/>
                <w:sz w:val="24"/>
                <w:szCs w:val="24"/>
              </w:rPr>
              <w:t>TREINTA (30) DE JUNIO DE 2025</w:t>
            </w:r>
          </w:p>
        </w:tc>
      </w:tr>
      <w:tr w:rsidR="00B647BB" w14:paraId="0D2C7E6E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1585DF1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INFORME CORRESPONDIENTE ACTA PARCIAL No.: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5618B6DF" w14:textId="0DF4BE59" w:rsidR="00B647BB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00D1E">
              <w:rPr>
                <w:rFonts w:ascii="Arial Narrow" w:eastAsia="Arial Narrow" w:hAnsi="Arial Narrow" w:cs="Arial Narrow"/>
                <w:sz w:val="24"/>
                <w:szCs w:val="24"/>
              </w:rPr>
              <w:t>0</w:t>
            </w:r>
            <w:r w:rsidR="00690600">
              <w:rPr>
                <w:rFonts w:ascii="Arial Narrow" w:eastAsia="Arial Narrow" w:hAnsi="Arial Narrow" w:cs="Arial Narrow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Acta Parcial</w:t>
            </w:r>
          </w:p>
        </w:tc>
      </w:tr>
      <w:tr w:rsidR="00B647BB" w14:paraId="34A6C48D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EFAE746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CUENTA DE COBRO POR VALOR DE: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A8753CC" w14:textId="7C87BF3A" w:rsidR="00B647BB" w:rsidRDefault="00400D1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4.000.000.oo</w:t>
            </w:r>
          </w:p>
        </w:tc>
      </w:tr>
      <w:tr w:rsidR="00B647BB" w14:paraId="33810828" w14:textId="77777777">
        <w:trPr>
          <w:trHeight w:val="471"/>
          <w:jc w:val="center"/>
        </w:trPr>
        <w:tc>
          <w:tcPr>
            <w:tcW w:w="10261" w:type="dxa"/>
            <w:gridSpan w:val="2"/>
            <w:shd w:val="clear" w:color="auto" w:fill="D9D9D9"/>
            <w:vAlign w:val="center"/>
          </w:tcPr>
          <w:p w14:paraId="7CCF3068" w14:textId="77777777" w:rsidR="00B647BB" w:rsidRDefault="00D35142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DESCRIPCIÓN DE LAS ACTIVIDADES EJECUTADAS</w:t>
            </w:r>
          </w:p>
        </w:tc>
      </w:tr>
      <w:tr w:rsidR="00B647BB" w14:paraId="3CDDDFAB" w14:textId="77777777">
        <w:trPr>
          <w:trHeight w:val="3428"/>
          <w:jc w:val="center"/>
        </w:trPr>
        <w:tc>
          <w:tcPr>
            <w:tcW w:w="10261" w:type="dxa"/>
            <w:gridSpan w:val="2"/>
          </w:tcPr>
          <w:p w14:paraId="4B18E513" w14:textId="77777777" w:rsidR="00400D1E" w:rsidRDefault="00400D1E" w:rsidP="00400D1E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690600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1.- Prestar servicios de apoyo a la implementación de las estrategias de comunicación interna y externa para la rendición de cuentas en la Dirección de Comunicaciones.</w:t>
            </w:r>
          </w:p>
          <w:p w14:paraId="42B84F8D" w14:textId="77777777" w:rsidR="00B647BB" w:rsidRPr="00C73117" w:rsidRDefault="00B647BB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007F388" w14:textId="3EDE4FC3" w:rsidR="00C73117" w:rsidRPr="00C73117" w:rsidRDefault="00A45E85" w:rsidP="00C73117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"/>
                <w:bCs/>
                <w:sz w:val="24"/>
                <w:szCs w:val="24"/>
              </w:rPr>
              <w:t>Se</w:t>
            </w:r>
            <w:r w:rsidR="00903D4D">
              <w:rPr>
                <w:rFonts w:ascii="Arial Narrow" w:eastAsia="Arial Narrow" w:hAnsi="Arial Narrow" w:cs="Arial"/>
                <w:bCs/>
                <w:sz w:val="24"/>
                <w:szCs w:val="24"/>
              </w:rPr>
              <w:t xml:space="preserve"> prestaron servicios profesionales para generar mensajes de interés para el público interno y externo teniendo en cuenta la oportunidad para la ciudad de ser sede de un evento FIFA con el Torneo Suramericano de Fútbol Femenino Sub17, donde se apoyó la producción y </w:t>
            </w:r>
            <w:r w:rsidR="00C73117" w:rsidRPr="00C73117">
              <w:rPr>
                <w:rFonts w:ascii="Arial Narrow" w:eastAsia="Arial Narrow" w:hAnsi="Arial Narrow" w:cs="Arial"/>
                <w:bCs/>
                <w:sz w:val="24"/>
                <w:szCs w:val="24"/>
              </w:rPr>
              <w:t xml:space="preserve">la locución </w:t>
            </w:r>
            <w:r w:rsidR="00903D4D">
              <w:rPr>
                <w:rFonts w:ascii="Arial Narrow" w:eastAsia="Arial Narrow" w:hAnsi="Arial Narrow" w:cs="Arial"/>
                <w:bCs/>
                <w:sz w:val="24"/>
                <w:szCs w:val="24"/>
              </w:rPr>
              <w:t xml:space="preserve">de la </w:t>
            </w:r>
            <w:r w:rsidR="00C73117" w:rsidRPr="00C73117">
              <w:rPr>
                <w:rFonts w:ascii="Arial Narrow" w:eastAsia="Arial Narrow" w:hAnsi="Arial Narrow" w:cs="Arial"/>
                <w:bCs/>
                <w:sz w:val="24"/>
                <w:szCs w:val="24"/>
              </w:rPr>
              <w:t>pieza audiovisual informativa “</w:t>
            </w:r>
            <w:r>
              <w:rPr>
                <w:rFonts w:ascii="Arial Narrow" w:eastAsia="Arial Narrow" w:hAnsi="Arial Narrow" w:cs="Arial"/>
                <w:bCs/>
                <w:sz w:val="24"/>
                <w:szCs w:val="24"/>
              </w:rPr>
              <w:t>Conmebol Sub17 Femenina 2025</w:t>
            </w:r>
            <w:r w:rsidR="00C73117" w:rsidRPr="00C73117">
              <w:rPr>
                <w:rFonts w:ascii="Arial Narrow" w:eastAsia="Arial Narrow" w:hAnsi="Arial Narrow" w:cs="Arial"/>
                <w:bCs/>
                <w:sz w:val="24"/>
                <w:szCs w:val="24"/>
              </w:rPr>
              <w:t>”, contribuyendo a la producción de contenidos comunicativos, bajo la solicitud del Director de Comunicaciones.</w:t>
            </w:r>
          </w:p>
          <w:p w14:paraId="7C169EA4" w14:textId="77777777" w:rsidR="00C73117" w:rsidRDefault="00C73117" w:rsidP="00C73117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D7F23B2" w14:textId="77777777" w:rsidR="00903D4D" w:rsidRDefault="00903D4D" w:rsidP="00903D4D">
            <w:pPr>
              <w:widowControl w:val="0"/>
              <w:jc w:val="both"/>
            </w:pPr>
          </w:p>
          <w:p w14:paraId="71894B4A" w14:textId="77777777" w:rsidR="00903D4D" w:rsidRDefault="00903D4D" w:rsidP="00903D4D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3B1A37BD" w14:textId="77777777" w:rsidR="00903D4D" w:rsidRPr="003D4624" w:rsidRDefault="00903D4D" w:rsidP="00903D4D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D462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Captura de pantalla video en plataforma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Facebook.</w:t>
            </w:r>
          </w:p>
          <w:p w14:paraId="77D93030" w14:textId="77777777" w:rsidR="00903D4D" w:rsidRDefault="00903D4D" w:rsidP="00903D4D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Libreto suministrado por la Dirección de Comunicaciones</w:t>
            </w:r>
          </w:p>
          <w:p w14:paraId="6A9E7F1B" w14:textId="77777777" w:rsidR="00903D4D" w:rsidRPr="00C73117" w:rsidRDefault="00903D4D" w:rsidP="00C73117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0AD0EBB3" w14:textId="1AD55EF3" w:rsidR="00C73117" w:rsidRDefault="009D6FDE" w:rsidP="00C73117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9D6FDE"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drawing>
                <wp:inline distT="0" distB="0" distL="0" distR="0" wp14:anchorId="20B38C19" wp14:editId="1D7510C7">
                  <wp:extent cx="3044002" cy="1880235"/>
                  <wp:effectExtent l="0" t="0" r="4445" b="5715"/>
                  <wp:docPr id="7618969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9694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134" cy="18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6FDE"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drawing>
                <wp:inline distT="0" distB="0" distL="0" distR="0" wp14:anchorId="06A85870" wp14:editId="06B19DBF">
                  <wp:extent cx="3318426" cy="1748364"/>
                  <wp:effectExtent l="0" t="0" r="0" b="4445"/>
                  <wp:docPr id="685267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26719" name="Imagen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426" cy="174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3117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</w:p>
          <w:p w14:paraId="6C170218" w14:textId="77777777" w:rsidR="009D6FDE" w:rsidRDefault="009D6FDE" w:rsidP="00C73117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3EE1DE73" w14:textId="14AA3121" w:rsidR="009D6FDE" w:rsidRDefault="0084591B" w:rsidP="00903D4D">
            <w:pPr>
              <w:widowControl w:val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hyperlink r:id="rId10" w:history="1">
              <w:r w:rsidR="009D6FDE" w:rsidRPr="00733D6E">
                <w:rPr>
                  <w:rStyle w:val="Hipervnculo"/>
                  <w:rFonts w:ascii="Arial Narrow" w:eastAsia="Arial Narrow" w:hAnsi="Arial Narrow" w:cs="Arial Narrow"/>
                  <w:b/>
                  <w:sz w:val="24"/>
                  <w:szCs w:val="24"/>
                </w:rPr>
                <w:t>https://www.facebook.com/share/r/18ySuoD9xG/</w:t>
              </w:r>
            </w:hyperlink>
          </w:p>
          <w:p w14:paraId="69E5F36A" w14:textId="77777777" w:rsidR="009D6FDE" w:rsidRDefault="009D6FDE" w:rsidP="00C73117">
            <w:pPr>
              <w:widowControl w:val="0"/>
              <w:jc w:val="both"/>
            </w:pPr>
          </w:p>
          <w:p w14:paraId="36AE4490" w14:textId="77777777" w:rsidR="00400D1E" w:rsidRDefault="00400D1E" w:rsidP="00400D1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690600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2.- Apoyar la recolección y procesamiento de material comunicativo de las diferentes dependencias adscritas a la Administración para su publicación en diversos canales comunicativos internos y externos.</w:t>
            </w:r>
          </w:p>
          <w:p w14:paraId="6C756B0F" w14:textId="77777777" w:rsidR="00EA0A17" w:rsidRDefault="00EA0A17" w:rsidP="00EA0A17">
            <w:pPr>
              <w:widowControl w:val="0"/>
              <w:tabs>
                <w:tab w:val="left" w:pos="426"/>
              </w:tabs>
              <w:jc w:val="both"/>
              <w:rPr>
                <w:rFonts w:ascii="Arial" w:eastAsia="Arial Narrow" w:hAnsi="Arial" w:cs="Arial"/>
                <w:bCs/>
                <w:sz w:val="24"/>
                <w:szCs w:val="24"/>
              </w:rPr>
            </w:pPr>
          </w:p>
          <w:p w14:paraId="0DC7EC72" w14:textId="2A5F38E9" w:rsidR="00C73117" w:rsidRPr="00C73117" w:rsidRDefault="00C73117" w:rsidP="00C73117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C73117">
              <w:rPr>
                <w:rFonts w:ascii="Arial Narrow" w:hAnsi="Arial Narrow" w:cs="Arial"/>
                <w:sz w:val="24"/>
                <w:szCs w:val="24"/>
              </w:rPr>
              <w:t xml:space="preserve">Participación activa en la producción y realización de las piezas audiovisuales enfocadas en la estrategia de comunicación interna que promueve la </w:t>
            </w:r>
            <w:r w:rsidR="00126A8C" w:rsidRPr="00126A8C">
              <w:rPr>
                <w:rFonts w:ascii="Arial Narrow" w:eastAsia="Arial Narrow" w:hAnsi="Arial Narrow" w:cs="Arial Narrow"/>
                <w:bCs/>
                <w:sz w:val="24"/>
                <w:szCs w:val="24"/>
              </w:rPr>
              <w:t>Campaña contra el Ruido</w:t>
            </w:r>
            <w:r w:rsidR="00126A8C" w:rsidRPr="00C7311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C73117">
              <w:rPr>
                <w:rFonts w:ascii="Arial Narrow" w:hAnsi="Arial Narrow" w:cs="Arial"/>
                <w:sz w:val="24"/>
                <w:szCs w:val="24"/>
              </w:rPr>
              <w:t xml:space="preserve">solicitada por el equipo del Sistema de </w:t>
            </w:r>
            <w:r w:rsidRPr="00C73117">
              <w:rPr>
                <w:rFonts w:ascii="Arial Narrow" w:eastAsia="Arial Narrow" w:hAnsi="Arial Narrow" w:cs="Arial Narrow"/>
                <w:sz w:val="24"/>
                <w:szCs w:val="24"/>
              </w:rPr>
              <w:t>Seguridad y Salud en el Trabajo.</w:t>
            </w:r>
          </w:p>
          <w:p w14:paraId="371251F9" w14:textId="77777777" w:rsidR="00903D4D" w:rsidRDefault="00903D4D" w:rsidP="00903D4D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54DFA0D0" w14:textId="77777777" w:rsidR="00903D4D" w:rsidRDefault="00903D4D" w:rsidP="00903D4D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Soporte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: </w:t>
            </w:r>
          </w:p>
          <w:p w14:paraId="22291FDC" w14:textId="77777777" w:rsidR="00903D4D" w:rsidRDefault="00903D4D" w:rsidP="00903D4D">
            <w:pPr>
              <w:ind w:left="873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C73117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Captura de pantalla video Campaña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 el Ruido</w:t>
            </w:r>
          </w:p>
          <w:p w14:paraId="1EB7FBAA" w14:textId="77777777" w:rsidR="00903D4D" w:rsidRDefault="00903D4D" w:rsidP="00903D4D">
            <w:pPr>
              <w:ind w:left="873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C73117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Captura de pantalla video Campaña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 el Ruido 2</w:t>
            </w:r>
          </w:p>
          <w:p w14:paraId="133E59D7" w14:textId="77777777" w:rsidR="00903D4D" w:rsidRDefault="00903D4D" w:rsidP="00903D4D">
            <w:pPr>
              <w:ind w:left="873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Registro fotográfico de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la grabación de la </w:t>
            </w:r>
            <w:r w:rsidRPr="00C73117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Campaña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 el Ruido</w:t>
            </w:r>
          </w:p>
          <w:p w14:paraId="731AAEFD" w14:textId="77777777" w:rsidR="00C73117" w:rsidRDefault="00C73117" w:rsidP="00C73117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61B802AA" w14:textId="646FE6B0" w:rsidR="00C73117" w:rsidRDefault="00C73117" w:rsidP="00C7311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8293869" wp14:editId="542BADC3">
                  <wp:extent cx="1180197" cy="2028825"/>
                  <wp:effectExtent l="0" t="0" r="1270" b="0"/>
                  <wp:docPr id="111971209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12095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01" cy="204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6A8C"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</w:t>
            </w:r>
            <w:r w:rsidRPr="00535CD9"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1EEC825" wp14:editId="5C6ED7CB">
                  <wp:extent cx="1236955" cy="2047875"/>
                  <wp:effectExtent l="0" t="0" r="1905" b="0"/>
                  <wp:docPr id="3977391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39156" name="Imagen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66" cy="206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6A8C"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BCE7B0E" wp14:editId="0034FE5E">
                  <wp:extent cx="1227761" cy="2047875"/>
                  <wp:effectExtent l="0" t="0" r="0" b="0"/>
                  <wp:docPr id="27337676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376764" name="Imagen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03" cy="205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E762D" w14:textId="77777777" w:rsidR="00C73117" w:rsidRDefault="00C73117" w:rsidP="00EA0A17">
            <w:pPr>
              <w:widowControl w:val="0"/>
              <w:tabs>
                <w:tab w:val="left" w:pos="426"/>
              </w:tabs>
              <w:jc w:val="both"/>
              <w:rPr>
                <w:rFonts w:ascii="Arial" w:eastAsia="Arial Narrow" w:hAnsi="Arial" w:cs="Arial"/>
                <w:bCs/>
                <w:sz w:val="24"/>
                <w:szCs w:val="24"/>
              </w:rPr>
            </w:pPr>
          </w:p>
          <w:p w14:paraId="0DB54E9D" w14:textId="77777777" w:rsidR="00BF0F07" w:rsidRDefault="00BF0F07" w:rsidP="00BF0F07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690600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3.- Apoyar la conceptualización e implementación de los eventos y actividades de la estrategia de comunicación dirigidas al público interno y externo de la Alcaldía de Palmira.</w:t>
            </w:r>
          </w:p>
          <w:p w14:paraId="3323E225" w14:textId="77777777" w:rsidR="00C73117" w:rsidRPr="00BF0F07" w:rsidRDefault="00C73117" w:rsidP="00EA0A17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"/>
                <w:bCs/>
                <w:sz w:val="24"/>
                <w:szCs w:val="24"/>
              </w:rPr>
            </w:pPr>
          </w:p>
          <w:p w14:paraId="4C66B496" w14:textId="7CA871CB" w:rsidR="00B647BB" w:rsidRDefault="00CF0D64">
            <w:pPr>
              <w:jc w:val="both"/>
              <w:rPr>
                <w:rFonts w:ascii="Arial Narrow" w:eastAsia="Arial Narrow" w:hAnsi="Arial Narrow" w:cs="Arial"/>
                <w:sz w:val="24"/>
                <w:szCs w:val="24"/>
              </w:rPr>
            </w:pPr>
            <w:r w:rsidRPr="00CF0D64">
              <w:rPr>
                <w:rFonts w:ascii="Arial Narrow" w:eastAsia="Arial Narrow" w:hAnsi="Arial Narrow" w:cs="Arial"/>
                <w:sz w:val="24"/>
                <w:szCs w:val="24"/>
              </w:rPr>
              <w:t xml:space="preserve">Se diseñó y elaboró la pieza gráfica para reconocer a los funcionarios que celebraron su cumpleaños durante el mes de </w:t>
            </w:r>
            <w:r>
              <w:rPr>
                <w:rFonts w:ascii="Arial Narrow" w:eastAsia="Arial Narrow" w:hAnsi="Arial Narrow" w:cs="Arial"/>
                <w:sz w:val="24"/>
                <w:szCs w:val="24"/>
              </w:rPr>
              <w:t>mayo</w:t>
            </w:r>
            <w:r w:rsidRPr="00CF0D64">
              <w:rPr>
                <w:rFonts w:ascii="Arial Narrow" w:eastAsia="Arial Narrow" w:hAnsi="Arial Narrow" w:cs="Arial"/>
                <w:sz w:val="24"/>
                <w:szCs w:val="24"/>
              </w:rPr>
              <w:t xml:space="preserve"> y la primera quincena de </w:t>
            </w:r>
            <w:r>
              <w:rPr>
                <w:rFonts w:ascii="Arial Narrow" w:eastAsia="Arial Narrow" w:hAnsi="Arial Narrow" w:cs="Arial"/>
                <w:sz w:val="24"/>
                <w:szCs w:val="24"/>
              </w:rPr>
              <w:t>junio</w:t>
            </w:r>
            <w:r w:rsidRPr="00CF0D64">
              <w:rPr>
                <w:rFonts w:ascii="Arial Narrow" w:eastAsia="Arial Narrow" w:hAnsi="Arial Narrow" w:cs="Arial"/>
                <w:sz w:val="24"/>
                <w:szCs w:val="24"/>
              </w:rPr>
              <w:t xml:space="preserve">. Además, </w:t>
            </w:r>
            <w:r w:rsidR="00903D4D">
              <w:rPr>
                <w:rFonts w:ascii="Arial Narrow" w:eastAsia="Arial Narrow" w:hAnsi="Arial Narrow" w:cs="Arial"/>
                <w:sz w:val="24"/>
                <w:szCs w:val="24"/>
              </w:rPr>
              <w:t>se gestionó</w:t>
            </w:r>
            <w:r w:rsidRPr="00CF0D64">
              <w:rPr>
                <w:rFonts w:ascii="Arial Narrow" w:eastAsia="Arial Narrow" w:hAnsi="Arial Narrow" w:cs="Arial"/>
                <w:sz w:val="24"/>
                <w:szCs w:val="24"/>
              </w:rPr>
              <w:t xml:space="preserve"> la programación y el envío de estas ilustraciones a través del correo electrónico institucional de la Dirección de Comunicaciones.</w:t>
            </w:r>
          </w:p>
          <w:p w14:paraId="439EDB95" w14:textId="77777777" w:rsidR="00903D4D" w:rsidRDefault="00903D4D" w:rsidP="00903D4D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05ACCB4" w14:textId="77777777" w:rsidR="00903D4D" w:rsidRPr="00BF0F07" w:rsidRDefault="00903D4D" w:rsidP="00903D4D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BF0F07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766BEC9B" w14:textId="77777777" w:rsidR="00903D4D" w:rsidRPr="00BF0F07" w:rsidRDefault="00903D4D" w:rsidP="00903D4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ascii="Arial Narrow" w:eastAsia="Arial Narrow" w:hAnsi="Arial Narrow" w:cs="Arial Narrow"/>
                <w:b/>
              </w:rPr>
            </w:pPr>
            <w:r w:rsidRPr="00BF0F07">
              <w:rPr>
                <w:rFonts w:ascii="Arial Narrow" w:eastAsia="Arial Narrow" w:hAnsi="Arial Narrow" w:cs="Arial Narrow"/>
                <w:b/>
              </w:rPr>
              <w:t xml:space="preserve">Pantallazo de la programación desde el email de la Dirección de Comunicaciones. </w:t>
            </w:r>
          </w:p>
          <w:p w14:paraId="2560E0A2" w14:textId="77777777" w:rsidR="00903D4D" w:rsidRPr="00BF0F07" w:rsidRDefault="00903D4D" w:rsidP="00903D4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ascii="Arial Narrow" w:eastAsia="Arial Narrow" w:hAnsi="Arial Narrow" w:cs="Arial Narrow"/>
                <w:b/>
              </w:rPr>
            </w:pPr>
            <w:r w:rsidRPr="00BF0F07">
              <w:rPr>
                <w:rFonts w:ascii="Arial Narrow" w:eastAsia="Arial Narrow" w:hAnsi="Arial Narrow" w:cs="Arial Narrow"/>
                <w:b/>
              </w:rPr>
              <w:t>Registro fotográfico de la programación.</w:t>
            </w:r>
          </w:p>
          <w:p w14:paraId="527DEAA0" w14:textId="77777777" w:rsidR="00903D4D" w:rsidRPr="00BF0F07" w:rsidRDefault="00903D4D">
            <w:pPr>
              <w:jc w:val="both"/>
              <w:rPr>
                <w:rFonts w:ascii="Arial Narrow" w:eastAsia="Arial Narrow" w:hAnsi="Arial Narrow" w:cs="Arial"/>
                <w:sz w:val="24"/>
                <w:szCs w:val="24"/>
              </w:rPr>
            </w:pPr>
          </w:p>
          <w:p w14:paraId="1C13CC1D" w14:textId="77777777" w:rsidR="00B647BB" w:rsidRDefault="00B647BB" w:rsidP="00BF0F07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9682CDF" w14:textId="5400C14C" w:rsidR="00EA0A17" w:rsidRDefault="00052E12" w:rsidP="008844EA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0159D897" wp14:editId="2E695847">
                  <wp:extent cx="3358063" cy="1888910"/>
                  <wp:effectExtent l="0" t="0" r="0" b="0"/>
                  <wp:docPr id="86079837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798374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063" cy="188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4EA"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t xml:space="preserve">   </w:t>
            </w:r>
            <w:r w:rsidR="00E3220C"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inline distT="0" distB="0" distL="0" distR="0" wp14:anchorId="14C0A30C" wp14:editId="3D95945C">
                  <wp:extent cx="2296720" cy="1889238"/>
                  <wp:effectExtent l="0" t="0" r="8890" b="0"/>
                  <wp:docPr id="67820073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200738" name="Imagen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54" b="21976"/>
                          <a:stretch/>
                        </pic:blipFill>
                        <pic:spPr bwMode="auto">
                          <a:xfrm>
                            <a:off x="0" y="0"/>
                            <a:ext cx="2319329" cy="190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EB763A" w14:textId="77777777" w:rsidR="00BF0F07" w:rsidRDefault="00BF0F07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EA38C1D" w14:textId="77777777" w:rsidR="00BF0F07" w:rsidRDefault="00BF0F07" w:rsidP="00BF0F07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690600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4.- Las demás actividades que estén relacionadas con el objeto contractual y que se requieran por el supervisor.</w:t>
            </w:r>
          </w:p>
          <w:p w14:paraId="54D3D4F1" w14:textId="77777777" w:rsidR="00BF0F07" w:rsidRDefault="00BF0F07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DE7F068" w14:textId="59D9838B" w:rsidR="00F5675B" w:rsidRDefault="00CF0D6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Se elaboró</w:t>
            </w:r>
            <w:r w:rsidRPr="00CF0D64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el boletín interno para promover la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C</w:t>
            </w:r>
            <w:r w:rsidRPr="00CF0D64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ampaña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contra el Ruido</w:t>
            </w:r>
            <w:r w:rsidRPr="00CF0D64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destacando la importancia del Sistema de Gestión de Seguridad y Salud en el Trabajo (SG-SST). En este, se resaltó la necesidad de adoptar una actitud receptiva y de apoyo frente a las medidas de seguridad, con el fin de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crear un ambiente laboral tranquilo en el</w:t>
            </w:r>
            <w:r w:rsidRPr="00CF0D64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entorno laboral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en las oficinas </w:t>
            </w:r>
            <w:r w:rsidRPr="00CF0D64">
              <w:rPr>
                <w:rFonts w:ascii="Arial Narrow" w:eastAsia="Arial Narrow" w:hAnsi="Arial Narrow" w:cs="Arial Narrow"/>
                <w:sz w:val="24"/>
                <w:szCs w:val="24"/>
              </w:rPr>
              <w:t>de la Alcaldía de Palmira.</w:t>
            </w:r>
          </w:p>
          <w:p w14:paraId="3AEAA805" w14:textId="77777777" w:rsidR="00CF0D64" w:rsidRDefault="00CF0D6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562ED2D" w14:textId="77777777" w:rsidR="00903D4D" w:rsidRDefault="00903D4D" w:rsidP="00903D4D">
            <w:pPr>
              <w:widowControl w:val="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6F31C6D7" w14:textId="77777777" w:rsidR="00903D4D" w:rsidRDefault="00903D4D" w:rsidP="00903D4D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F0D64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Boletín Interno para la Campaña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 el Ruido.</w:t>
            </w:r>
          </w:p>
          <w:p w14:paraId="4EDC52D7" w14:textId="77777777" w:rsidR="00903D4D" w:rsidRPr="008844EA" w:rsidRDefault="00903D4D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bookmarkStart w:id="0" w:name="_GoBack"/>
            <w:bookmarkEnd w:id="0"/>
          </w:p>
          <w:p w14:paraId="32E4C45A" w14:textId="0B905A17" w:rsidR="008844EA" w:rsidRDefault="009E3373" w:rsidP="00C03BAF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 xml:space="preserve">  </w:t>
            </w:r>
            <w:r w:rsidR="00C03BAF"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inline distT="0" distB="0" distL="0" distR="0" wp14:anchorId="2CBD2C5B" wp14:editId="6794E391">
                  <wp:extent cx="4084320" cy="2331080"/>
                  <wp:effectExtent l="0" t="0" r="0" b="0"/>
                  <wp:docPr id="4872103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210312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7" b="3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052" cy="234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03BAF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</w:t>
            </w:r>
          </w:p>
          <w:p w14:paraId="10F57C43" w14:textId="77777777" w:rsidR="00C03BAF" w:rsidRPr="008844EA" w:rsidRDefault="00C03BAF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C5A3EF7" w14:textId="77777777" w:rsidR="00B647BB" w:rsidRDefault="00B647BB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A384C8F" w14:textId="77777777" w:rsidR="00B647BB" w:rsidRDefault="00B647BB" w:rsidP="00903D4D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</w:tr>
      <w:tr w:rsidR="00B647BB" w14:paraId="450F1E8D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6DA752B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DESCRIPCIÓN DE ACTIVIDADES SUBCONTRATADAS </w:t>
            </w:r>
          </w:p>
          <w:p w14:paraId="25CDC87E" w14:textId="77777777" w:rsidR="00B647BB" w:rsidRDefault="00D35142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(En este aparte, se debe detallar las actividades subcontratadas, y enunciar la Cláusula que corresponde a previsión de subcontratación, aportando la autorización otorgada por el supervisor del convenio o contrato previamente)</w:t>
            </w:r>
          </w:p>
        </w:tc>
        <w:tc>
          <w:tcPr>
            <w:tcW w:w="5296" w:type="dxa"/>
          </w:tcPr>
          <w:p w14:paraId="62914364" w14:textId="77777777" w:rsidR="00B647BB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9D34750" w14:textId="77777777" w:rsidR="00B647BB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963CF29" w14:textId="77777777" w:rsidR="00B647BB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B647BB" w14:paraId="0FF7E071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013EC13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PLANILLA INTEGRADA AUTOLIQUIDACIÓN APORTES SOPORTE DE PAGO GENERAL</w:t>
            </w:r>
          </w:p>
        </w:tc>
        <w:tc>
          <w:tcPr>
            <w:tcW w:w="5296" w:type="dxa"/>
          </w:tcPr>
          <w:p w14:paraId="47548179" w14:textId="120CE70A" w:rsidR="00B647BB" w:rsidRDefault="00265D30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 APLICA</w:t>
            </w:r>
          </w:p>
        </w:tc>
      </w:tr>
      <w:tr w:rsidR="00B647BB" w14:paraId="257C30E2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336A0E97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CONTRATISTA</w:t>
            </w:r>
          </w:p>
        </w:tc>
        <w:tc>
          <w:tcPr>
            <w:tcW w:w="5296" w:type="dxa"/>
          </w:tcPr>
          <w:p w14:paraId="3A8CD96A" w14:textId="77777777" w:rsidR="006C0675" w:rsidRDefault="00265D30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2C673AA3" wp14:editId="1E31D1B1">
                  <wp:simplePos x="0" y="0"/>
                  <wp:positionH relativeFrom="margin">
                    <wp:posOffset>528955</wp:posOffset>
                  </wp:positionH>
                  <wp:positionV relativeFrom="paragraph">
                    <wp:posOffset>-156210</wp:posOffset>
                  </wp:positionV>
                  <wp:extent cx="1150620" cy="722251"/>
                  <wp:effectExtent l="0" t="0" r="0" b="0"/>
                  <wp:wrapNone/>
                  <wp:docPr id="204991296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912969" name="Imagen 204991296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2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5142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FIRMA:</w:t>
            </w:r>
          </w:p>
          <w:p w14:paraId="1110599B" w14:textId="77777777" w:rsidR="006C0675" w:rsidRDefault="006C0675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A678218" w14:textId="77777777" w:rsidR="006C0675" w:rsidRDefault="006C0675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7EFCC44" w14:textId="52ED61A8" w:rsidR="006C0675" w:rsidRDefault="006C0675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Rubén Alejandro Gálvez R.</w:t>
            </w:r>
          </w:p>
        </w:tc>
      </w:tr>
    </w:tbl>
    <w:p w14:paraId="286C2253" w14:textId="77777777" w:rsidR="00B647BB" w:rsidRDefault="00B647BB">
      <w:pPr>
        <w:rPr>
          <w:rFonts w:ascii="Arial Narrow" w:eastAsia="Arial Narrow" w:hAnsi="Arial Narrow" w:cs="Arial Narrow"/>
          <w:sz w:val="24"/>
          <w:szCs w:val="24"/>
        </w:rPr>
      </w:pPr>
      <w:bookmarkStart w:id="2" w:name="_heading=h.gjdgxs" w:colFirst="0" w:colLast="0"/>
      <w:bookmarkEnd w:id="2"/>
    </w:p>
    <w:sectPr w:rsidR="00B647B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8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A873A" w14:textId="77777777" w:rsidR="0084591B" w:rsidRDefault="0084591B">
      <w:pPr>
        <w:spacing w:after="0" w:line="240" w:lineRule="auto"/>
      </w:pPr>
      <w:r>
        <w:separator/>
      </w:r>
    </w:p>
  </w:endnote>
  <w:endnote w:type="continuationSeparator" w:id="0">
    <w:p w14:paraId="4369F422" w14:textId="77777777" w:rsidR="0084591B" w:rsidRDefault="0084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A13B6" w14:textId="77777777" w:rsidR="00964EA8" w:rsidRDefault="00964E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0998A" w14:textId="77777777" w:rsidR="00B647BB" w:rsidRDefault="00524B31">
    <w:pPr>
      <w:spacing w:after="0"/>
      <w:rPr>
        <w:rFonts w:ascii="Arial Narrow" w:eastAsia="Arial Narrow" w:hAnsi="Arial Narrow" w:cs="Arial Narrow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3EA0431" wp14:editId="33AF9070">
          <wp:simplePos x="0" y="0"/>
          <wp:positionH relativeFrom="column">
            <wp:posOffset>5100320</wp:posOffset>
          </wp:positionH>
          <wp:positionV relativeFrom="paragraph">
            <wp:posOffset>6350</wp:posOffset>
          </wp:positionV>
          <wp:extent cx="1069340" cy="723900"/>
          <wp:effectExtent l="0" t="0" r="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5142">
      <w:rPr>
        <w:rFonts w:ascii="Arial Narrow" w:eastAsia="Arial Narrow" w:hAnsi="Arial Narrow" w:cs="Arial Narrow"/>
      </w:rPr>
      <w:t>Centro Administrativo Municipal de Palmira -CAMP</w:t>
    </w:r>
  </w:p>
  <w:p w14:paraId="415F0AC4" w14:textId="77777777" w:rsidR="00B647BB" w:rsidRDefault="00D35142">
    <w:pPr>
      <w:spacing w:after="0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Calle 30 No. 29 -39: Código Postal 763533</w:t>
    </w:r>
    <w:r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7144DAD9" wp14:editId="798C9F94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l="0" t="0" r="0" b="0"/>
              <wp:wrapNone/>
              <wp:docPr id="45" name="Conector recto de flecha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64888" y="378000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b="0" l="0" r="0" t="0"/>
              <wp:wrapNone/>
              <wp:docPr id="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8127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2CCD8D" w14:textId="77777777" w:rsidR="00B647BB" w:rsidRDefault="00D35142">
    <w:pPr>
      <w:spacing w:after="0"/>
      <w:rPr>
        <w:rFonts w:ascii="Arial Narrow" w:eastAsia="Arial Narrow" w:hAnsi="Arial Narrow" w:cs="Arial Narrow"/>
        <w:color w:val="0000FF"/>
      </w:rPr>
    </w:pPr>
    <w:r>
      <w:rPr>
        <w:rFonts w:ascii="Arial Narrow" w:eastAsia="Arial Narrow" w:hAnsi="Arial Narrow" w:cs="Arial Narrow"/>
        <w:color w:val="0000FF"/>
      </w:rPr>
      <w:t>www.palmira.gov.co</w:t>
    </w:r>
  </w:p>
  <w:p w14:paraId="2FD69DF3" w14:textId="77777777" w:rsidR="00B647BB" w:rsidRDefault="00964EA8" w:rsidP="00964EA8">
    <w:pPr>
      <w:spacing w:after="0"/>
    </w:pPr>
    <w:r w:rsidRPr="00964EA8">
      <w:rPr>
        <w:rFonts w:ascii="Arial Narrow" w:eastAsia="Arial Narrow" w:hAnsi="Arial Narrow" w:cs="Arial Narrow"/>
        <w:color w:val="000000"/>
      </w:rPr>
      <w:t xml:space="preserve">Línea de atención: 602 8912312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A6783" w14:textId="77777777" w:rsidR="00964EA8" w:rsidRDefault="00964E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A3170" w14:textId="77777777" w:rsidR="0084591B" w:rsidRDefault="0084591B">
      <w:pPr>
        <w:spacing w:after="0" w:line="240" w:lineRule="auto"/>
      </w:pPr>
      <w:r>
        <w:separator/>
      </w:r>
    </w:p>
  </w:footnote>
  <w:footnote w:type="continuationSeparator" w:id="0">
    <w:p w14:paraId="41852EEB" w14:textId="77777777" w:rsidR="0084591B" w:rsidRDefault="00845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65C3A" w14:textId="77777777" w:rsidR="00964EA8" w:rsidRDefault="00964EA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24D03" w14:textId="77777777" w:rsidR="00B647BB" w:rsidRDefault="00B647B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sz w:val="24"/>
        <w:szCs w:val="24"/>
      </w:rPr>
    </w:pPr>
  </w:p>
  <w:tbl>
    <w:tblPr>
      <w:tblStyle w:val="a4"/>
      <w:tblW w:w="10245" w:type="dxa"/>
      <w:tblInd w:w="-606" w:type="dxa"/>
      <w:tblLayout w:type="fixed"/>
      <w:tblLook w:val="0400" w:firstRow="0" w:lastRow="0" w:firstColumn="0" w:lastColumn="0" w:noHBand="0" w:noVBand="1"/>
    </w:tblPr>
    <w:tblGrid>
      <w:gridCol w:w="2235"/>
      <w:gridCol w:w="6168"/>
      <w:gridCol w:w="1842"/>
    </w:tblGrid>
    <w:tr w:rsidR="00B647BB" w14:paraId="38B23B76" w14:textId="77777777">
      <w:trPr>
        <w:trHeight w:val="1843"/>
      </w:trPr>
      <w:tc>
        <w:tcPr>
          <w:tcW w:w="2235" w:type="dxa"/>
          <w:shd w:val="clear" w:color="auto" w:fill="auto"/>
        </w:tcPr>
        <w:p w14:paraId="330149AD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6D0916B5" wp14:editId="10B908E8">
                <wp:simplePos x="0" y="0"/>
                <wp:positionH relativeFrom="column">
                  <wp:posOffset>223520</wp:posOffset>
                </wp:positionH>
                <wp:positionV relativeFrom="paragraph">
                  <wp:posOffset>35560</wp:posOffset>
                </wp:positionV>
                <wp:extent cx="714375" cy="800100"/>
                <wp:effectExtent l="0" t="0" r="0" b="0"/>
                <wp:wrapSquare wrapText="bothSides" distT="0" distB="0" distL="0" distR="0"/>
                <wp:docPr id="47" name="image1.png" descr="escudop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pal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37446AA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  <w:p w14:paraId="2EC7D947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</w:p>
        <w:p w14:paraId="43E7336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17AB3874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1EA18BAA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Alcaldía Municipal </w:t>
          </w:r>
        </w:p>
        <w:p w14:paraId="3677C436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de Palmira</w:t>
          </w:r>
        </w:p>
        <w:p w14:paraId="2BAF2216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Nit.:</w:t>
          </w: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891.380.007-3</w:t>
          </w:r>
        </w:p>
      </w:tc>
      <w:tc>
        <w:tcPr>
          <w:tcW w:w="6168" w:type="dxa"/>
          <w:shd w:val="clear" w:color="auto" w:fill="auto"/>
        </w:tcPr>
        <w:p w14:paraId="78BB70FE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49EAB9A8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4CE145C3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PROCESO: GESTIÓN DE CONTRATACIÓN</w:t>
          </w:r>
        </w:p>
        <w:p w14:paraId="793E1A9C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5E8FCB88" w14:textId="77777777" w:rsidR="000E0AED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4D7FF9CC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</w:p>
        <w:p w14:paraId="419ED556" w14:textId="77777777" w:rsidR="00B647BB" w:rsidRPr="000E0AED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color w:val="000000"/>
            </w:rPr>
          </w:pPr>
          <w:r w:rsidRPr="000E0AED">
            <w:rPr>
              <w:rFonts w:ascii="Arial Narrow" w:eastAsia="Arial Narrow" w:hAnsi="Arial Narrow" w:cs="Arial Narrow"/>
              <w:color w:val="000000"/>
            </w:rPr>
            <w:t>INFORME DE AVANCE DE ACTIVIDADES</w:t>
          </w:r>
        </w:p>
      </w:tc>
      <w:tc>
        <w:tcPr>
          <w:tcW w:w="1842" w:type="dxa"/>
          <w:shd w:val="clear" w:color="auto" w:fill="auto"/>
        </w:tcPr>
        <w:p w14:paraId="056B1000" w14:textId="77777777" w:rsidR="00B647BB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597562B" wp14:editId="39D177B4">
                    <wp:simplePos x="0" y="0"/>
                    <wp:positionH relativeFrom="column">
                      <wp:posOffset>123825</wp:posOffset>
                    </wp:positionH>
                    <wp:positionV relativeFrom="paragraph">
                      <wp:posOffset>72390</wp:posOffset>
                    </wp:positionV>
                    <wp:extent cx="0" cy="1047750"/>
                    <wp:effectExtent l="76200" t="19050" r="76200" b="95250"/>
                    <wp:wrapNone/>
                    <wp:docPr id="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477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AA9EC6C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5.7pt" to="9.7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" strokecolor="#a5a5a5 [2092]" strokeweight="3pt">
                    <v:shadow on="t" color="black" opacity="22937f" origin=",.5" offset="0,.63889mm"/>
                  </v:line>
                </w:pict>
              </mc:Fallback>
            </mc:AlternateContent>
          </w:r>
          <w:r w:rsidR="00D35142">
            <w:rPr>
              <w:rFonts w:ascii="Arial Narrow" w:eastAsia="Arial Narrow" w:hAnsi="Arial Narrow" w:cs="Arial Narrow"/>
              <w:color w:val="000000"/>
            </w:rPr>
            <w:t xml:space="preserve"> </w:t>
          </w:r>
        </w:p>
        <w:p w14:paraId="7751759C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b/>
              <w:color w:val="000000"/>
            </w:rPr>
          </w:pPr>
          <w:r>
            <w:rPr>
              <w:rFonts w:ascii="Arial Narrow" w:eastAsia="Arial Narrow" w:hAnsi="Arial Narrow" w:cs="Arial Narrow"/>
              <w:b/>
              <w:color w:val="000000"/>
            </w:rPr>
            <w:t>ACTFO-035</w:t>
          </w:r>
        </w:p>
        <w:p w14:paraId="0B19E8EC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 Versión.0</w:t>
          </w:r>
          <w:r w:rsidR="00964EA8">
            <w:rPr>
              <w:rFonts w:ascii="Arial Narrow" w:eastAsia="Arial Narrow" w:hAnsi="Arial Narrow" w:cs="Arial Narrow"/>
              <w:color w:val="000000"/>
            </w:rPr>
            <w:t>7</w:t>
          </w:r>
        </w:p>
        <w:p w14:paraId="7C0953F6" w14:textId="77777777" w:rsidR="00B647BB" w:rsidRDefault="00964E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2</w:t>
          </w:r>
          <w:r w:rsidR="00442EEC">
            <w:rPr>
              <w:rFonts w:ascii="Arial Narrow" w:eastAsia="Arial Narrow" w:hAnsi="Arial Narrow" w:cs="Arial Narrow"/>
              <w:color w:val="000000"/>
            </w:rPr>
            <w:t>7</w:t>
          </w:r>
          <w:r>
            <w:rPr>
              <w:rFonts w:ascii="Arial Narrow" w:eastAsia="Arial Narrow" w:hAnsi="Arial Narrow" w:cs="Arial Narrow"/>
              <w:color w:val="000000"/>
            </w:rPr>
            <w:t>/02/2025</w:t>
          </w:r>
        </w:p>
        <w:p w14:paraId="0CE70758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</w:p>
        <w:p w14:paraId="161181EE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Página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594AFF">
            <w:rPr>
              <w:rFonts w:ascii="Arial Narrow" w:eastAsia="Arial Narrow" w:hAnsi="Arial Narrow" w:cs="Arial Narrow"/>
              <w:b/>
              <w:noProof/>
              <w:color w:val="000000"/>
            </w:rPr>
            <w:t>3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NUMPAGES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594AFF">
            <w:rPr>
              <w:rFonts w:ascii="Arial Narrow" w:eastAsia="Arial Narrow" w:hAnsi="Arial Narrow" w:cs="Arial Narrow"/>
              <w:b/>
              <w:noProof/>
              <w:color w:val="000000"/>
            </w:rPr>
            <w:t>4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</w:p>
      </w:tc>
    </w:tr>
  </w:tbl>
  <w:p w14:paraId="289FF9F5" w14:textId="77777777" w:rsidR="00B647BB" w:rsidRDefault="00B647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C760E" w14:textId="77777777" w:rsidR="00964EA8" w:rsidRDefault="00964E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246AE3"/>
    <w:multiLevelType w:val="hybridMultilevel"/>
    <w:tmpl w:val="02803FF2"/>
    <w:lvl w:ilvl="0" w:tplc="8B50103A">
      <w:start w:val="4"/>
      <w:numFmt w:val="bullet"/>
      <w:lvlText w:val="-"/>
      <w:lvlJc w:val="left"/>
      <w:pPr>
        <w:ind w:left="1068" w:hanging="360"/>
      </w:pPr>
      <w:rPr>
        <w:rFonts w:ascii="Arial Narrow" w:eastAsia="Arial Narrow" w:hAnsi="Arial Narrow" w:cs="Arial Narro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BB"/>
    <w:rsid w:val="00000DE9"/>
    <w:rsid w:val="00026BFE"/>
    <w:rsid w:val="00052E12"/>
    <w:rsid w:val="000679D2"/>
    <w:rsid w:val="000E0AED"/>
    <w:rsid w:val="000E1087"/>
    <w:rsid w:val="00103DB9"/>
    <w:rsid w:val="00126A8C"/>
    <w:rsid w:val="00265D30"/>
    <w:rsid w:val="002F3110"/>
    <w:rsid w:val="003523FF"/>
    <w:rsid w:val="00373EBB"/>
    <w:rsid w:val="003A4E29"/>
    <w:rsid w:val="003D4624"/>
    <w:rsid w:val="00400D1E"/>
    <w:rsid w:val="00442EEC"/>
    <w:rsid w:val="00457E57"/>
    <w:rsid w:val="0046334D"/>
    <w:rsid w:val="00466B21"/>
    <w:rsid w:val="004B2EF2"/>
    <w:rsid w:val="004B7051"/>
    <w:rsid w:val="004D13A8"/>
    <w:rsid w:val="00524B31"/>
    <w:rsid w:val="00535CD9"/>
    <w:rsid w:val="005830E9"/>
    <w:rsid w:val="00594AFF"/>
    <w:rsid w:val="005A23AD"/>
    <w:rsid w:val="00661292"/>
    <w:rsid w:val="006656EC"/>
    <w:rsid w:val="00690600"/>
    <w:rsid w:val="006C0675"/>
    <w:rsid w:val="006D5813"/>
    <w:rsid w:val="006E0A3D"/>
    <w:rsid w:val="007C2641"/>
    <w:rsid w:val="007F7E84"/>
    <w:rsid w:val="008168D5"/>
    <w:rsid w:val="0084591B"/>
    <w:rsid w:val="008844EA"/>
    <w:rsid w:val="008C7254"/>
    <w:rsid w:val="00903D4D"/>
    <w:rsid w:val="00912A78"/>
    <w:rsid w:val="00946AC6"/>
    <w:rsid w:val="00964EA8"/>
    <w:rsid w:val="00976BFE"/>
    <w:rsid w:val="009D6FDE"/>
    <w:rsid w:val="009E3373"/>
    <w:rsid w:val="00A45E85"/>
    <w:rsid w:val="00B46635"/>
    <w:rsid w:val="00B647BB"/>
    <w:rsid w:val="00BF0F07"/>
    <w:rsid w:val="00C03BAF"/>
    <w:rsid w:val="00C73117"/>
    <w:rsid w:val="00C909EB"/>
    <w:rsid w:val="00CF0D64"/>
    <w:rsid w:val="00D35142"/>
    <w:rsid w:val="00E3220C"/>
    <w:rsid w:val="00EA0A17"/>
    <w:rsid w:val="00EE5B9F"/>
    <w:rsid w:val="00F47B5C"/>
    <w:rsid w:val="00F5675B"/>
    <w:rsid w:val="00FD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172FFB"/>
  <w15:docId w15:val="{AAF01DEE-4E00-4B0C-9770-3BE0D99C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1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37C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114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 List,FooterText,numbered,List Paragraph1,Paragraphe de liste1,lp1,titulo 3,Bulletr List Paragraph,Foot,列出段落,列出段落1,List Paragraph2,List Paragraph21,Parágrafo da Lista1,リスト段落1,Listeafsnit1"/>
    <w:basedOn w:val="Normal"/>
    <w:link w:val="PrrafodelistaCar"/>
    <w:uiPriority w:val="34"/>
    <w:qFormat/>
    <w:rsid w:val="008E11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96E"/>
    <w:rPr>
      <w:rFonts w:ascii="Tahoma" w:hAnsi="Tahoma" w:cs="Tahoma"/>
      <w:sz w:val="16"/>
      <w:szCs w:val="16"/>
    </w:rPr>
  </w:style>
  <w:style w:type="paragraph" w:styleId="Encabezado">
    <w:name w:val="header"/>
    <w:aliases w:val="encabezado,h8,h9,h10,h18"/>
    <w:basedOn w:val="Normal"/>
    <w:link w:val="EncabezadoCar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,h8 Car,h9 Car,h10 Car,h18 Car"/>
    <w:basedOn w:val="Fuentedeprrafopredeter"/>
    <w:link w:val="Encabezado"/>
    <w:rsid w:val="00C947E9"/>
  </w:style>
  <w:style w:type="paragraph" w:styleId="Piedepgina">
    <w:name w:val="footer"/>
    <w:basedOn w:val="Normal"/>
    <w:link w:val="PiedepginaCar"/>
    <w:uiPriority w:val="99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7E9"/>
  </w:style>
  <w:style w:type="paragraph" w:styleId="Sinespaciado">
    <w:name w:val="No Spacing"/>
    <w:uiPriority w:val="1"/>
    <w:qFormat/>
    <w:rsid w:val="00C947E9"/>
    <w:pPr>
      <w:widowControl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5FB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B5E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B5E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Default">
    <w:name w:val="Default"/>
    <w:rsid w:val="003C71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nfasis">
    <w:name w:val="Emphasis"/>
    <w:qFormat/>
    <w:rsid w:val="00B15C21"/>
    <w:rPr>
      <w:i/>
      <w:iCs/>
    </w:rPr>
  </w:style>
  <w:style w:type="paragraph" w:customStyle="1" w:styleId="epgrafe">
    <w:name w:val="epgrafe"/>
    <w:basedOn w:val="Normal"/>
    <w:rsid w:val="002C2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2C2A5E"/>
  </w:style>
  <w:style w:type="paragraph" w:styleId="Textonotapie">
    <w:name w:val="footnote text"/>
    <w:basedOn w:val="Normal"/>
    <w:link w:val="TextonotapieCar"/>
    <w:rsid w:val="002C2A5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rsid w:val="002C2A5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Refdenotaalpie">
    <w:name w:val="footnote reference"/>
    <w:rsid w:val="002C2A5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C2A5E"/>
    <w:pPr>
      <w:spacing w:after="0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titulo 3 Car,Bulletr List Paragraph Car,Foot Car,列出段落 Car,列出段落1 Car,List Paragraph2 Car,List Paragraph21 Car,Parágrafo da Lista1 Car"/>
    <w:link w:val="Prrafodelista"/>
    <w:uiPriority w:val="34"/>
    <w:rsid w:val="00AC6D5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24E2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37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customStyle="1" w:styleId="gmail-msolistparagraph">
    <w:name w:val="gmail-msolistparagraph"/>
    <w:basedOn w:val="Normal"/>
    <w:rsid w:val="00ED73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007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D4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3.xml"/><Relationship Id="rId10" Type="http://schemas.openxmlformats.org/officeDocument/2006/relationships/hyperlink" Target="https://www.facebook.com/share/r/18ySuoD9xG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QsWG6tvK7gvYes0xkH7j9WZ54w==">AMUW2mVZsOGae9cjyxjmLrOfo7Uf8aqSoISEgDs7S/8JKtT5qmqVxVaaLPDwYWvBppVI9F/fR9GCrnvqhaMS5D5Zj29LkamG3L2tgtr+mUA7rU0oroZqHjZfSq305EOW38CTAOmrpyWO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612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diaz</dc:creator>
  <cp:lastModifiedBy>Aristizabal,Paula Maria</cp:lastModifiedBy>
  <cp:revision>12</cp:revision>
  <cp:lastPrinted>2025-05-20T19:18:00Z</cp:lastPrinted>
  <dcterms:created xsi:type="dcterms:W3CDTF">2025-03-19T17:24:00Z</dcterms:created>
  <dcterms:modified xsi:type="dcterms:W3CDTF">2025-05-20T19:19:00Z</dcterms:modified>
</cp:coreProperties>
</file>